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34" w:rsidRDefault="00AB1634">
      <w:pPr>
        <w:widowControl/>
        <w:jc w:val="right"/>
        <w:rPr>
          <w:b/>
          <w:sz w:val="28"/>
        </w:rPr>
      </w:pPr>
    </w:p>
    <w:p w:rsidR="00AB1634" w:rsidRDefault="001F4C19">
      <w:pPr>
        <w:widowControl/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64210" cy="784860"/>
            <wp:effectExtent l="0" t="0" r="2540" b="0"/>
            <wp:docPr id="1" name="Рисунок 1" descr="https://images.vector-images.com/24/epishino-ss-co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mages.vector-images.com/24/epishino-ss-co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F5" w:rsidRDefault="00F36CF5">
      <w:pPr>
        <w:widowControl/>
        <w:jc w:val="center"/>
        <w:rPr>
          <w:sz w:val="32"/>
        </w:rPr>
      </w:pPr>
      <w:r>
        <w:rPr>
          <w:sz w:val="32"/>
        </w:rPr>
        <w:t>РОССИЙСКАЯ ФЕДЕРАЦИЯ</w:t>
      </w:r>
    </w:p>
    <w:p w:rsidR="00AB1634" w:rsidRDefault="00B14214">
      <w:pPr>
        <w:widowControl/>
        <w:jc w:val="center"/>
        <w:rPr>
          <w:sz w:val="32"/>
        </w:rPr>
      </w:pPr>
      <w:r>
        <w:rPr>
          <w:sz w:val="32"/>
        </w:rPr>
        <w:t>ЕПИШИНСКИЙ</w:t>
      </w:r>
      <w:r w:rsidR="00107ECC">
        <w:rPr>
          <w:sz w:val="32"/>
        </w:rPr>
        <w:t xml:space="preserve"> СЕЛЬСКИЙ СОВЕТ ДЕПУТАТОВ КРАСНОЯРСКОГО КРАЯ</w:t>
      </w:r>
    </w:p>
    <w:p w:rsidR="00AB1634" w:rsidRDefault="00107ECC">
      <w:pPr>
        <w:widowControl/>
        <w:jc w:val="center"/>
        <w:rPr>
          <w:sz w:val="32"/>
        </w:rPr>
      </w:pPr>
      <w:r>
        <w:rPr>
          <w:sz w:val="32"/>
        </w:rPr>
        <w:t>ЕНИСЕЙСКОГО РАЙОНА</w:t>
      </w:r>
    </w:p>
    <w:p w:rsidR="00AB1634" w:rsidRDefault="00107ECC">
      <w:pPr>
        <w:widowControl/>
        <w:tabs>
          <w:tab w:val="left" w:pos="1440"/>
        </w:tabs>
        <w:jc w:val="center"/>
        <w:rPr>
          <w:b/>
          <w:sz w:val="36"/>
        </w:rPr>
      </w:pPr>
      <w:r>
        <w:rPr>
          <w:b/>
          <w:sz w:val="36"/>
        </w:rPr>
        <w:t>РЕШЕНИЕ</w:t>
      </w:r>
      <w:r w:rsidR="00A81C74">
        <w:rPr>
          <w:b/>
          <w:sz w:val="36"/>
        </w:rPr>
        <w:t xml:space="preserve"> проект</w:t>
      </w:r>
    </w:p>
    <w:p w:rsidR="00AB1634" w:rsidRDefault="00AB1634">
      <w:pPr>
        <w:widowControl/>
        <w:rPr>
          <w:sz w:val="28"/>
        </w:rPr>
      </w:pPr>
    </w:p>
    <w:p w:rsidR="00541824" w:rsidRDefault="00A81C74" w:rsidP="00A81C74">
      <w:pPr>
        <w:widowControl/>
        <w:jc w:val="center"/>
        <w:rPr>
          <w:sz w:val="28"/>
        </w:rPr>
      </w:pPr>
      <w:r>
        <w:rPr>
          <w:sz w:val="28"/>
        </w:rPr>
        <w:t>00</w:t>
      </w:r>
      <w:r w:rsidR="00107ECC">
        <w:rPr>
          <w:sz w:val="28"/>
        </w:rPr>
        <w:t xml:space="preserve">                                        </w:t>
      </w:r>
      <w:proofErr w:type="spellStart"/>
      <w:r w:rsidR="00B14214" w:rsidRPr="009821FF">
        <w:rPr>
          <w:sz w:val="24"/>
          <w:szCs w:val="24"/>
        </w:rPr>
        <w:t>с.Епишино</w:t>
      </w:r>
      <w:proofErr w:type="spellEnd"/>
      <w:r w:rsidR="00EB773A" w:rsidRPr="009821FF">
        <w:rPr>
          <w:sz w:val="24"/>
          <w:szCs w:val="24"/>
        </w:rPr>
        <w:t xml:space="preserve"> </w:t>
      </w:r>
      <w:r w:rsidR="00EB773A">
        <w:rPr>
          <w:sz w:val="24"/>
        </w:rPr>
        <w:t xml:space="preserve">                              </w:t>
      </w:r>
      <w:r>
        <w:rPr>
          <w:sz w:val="28"/>
        </w:rPr>
        <w:t>00</w:t>
      </w:r>
    </w:p>
    <w:p w:rsidR="00A81C74" w:rsidRDefault="00A81C74" w:rsidP="00A81C74">
      <w:pPr>
        <w:widowControl/>
        <w:jc w:val="center"/>
        <w:rPr>
          <w:rFonts w:ascii="Arial" w:hAnsi="Arial"/>
          <w:sz w:val="24"/>
        </w:rPr>
      </w:pPr>
    </w:p>
    <w:p w:rsidR="00124DFA" w:rsidRDefault="00107ECC" w:rsidP="00A81C74">
      <w:pPr>
        <w:ind w:firstLine="567"/>
        <w:rPr>
          <w:rFonts w:ascii="Arial" w:hAnsi="Arial" w:cs="Arial"/>
        </w:rPr>
      </w:pPr>
      <w:r w:rsidRPr="00541824">
        <w:rPr>
          <w:b/>
          <w:spacing w:val="-2"/>
          <w:sz w:val="28"/>
        </w:rPr>
        <w:t xml:space="preserve">О внесении изменений и дополнений в решение </w:t>
      </w:r>
      <w:r w:rsidR="00B14214" w:rsidRPr="00541824">
        <w:rPr>
          <w:b/>
          <w:spacing w:val="-2"/>
          <w:sz w:val="28"/>
        </w:rPr>
        <w:t>Епишинского</w:t>
      </w:r>
      <w:r w:rsidRPr="00541824">
        <w:rPr>
          <w:b/>
          <w:spacing w:val="-2"/>
          <w:sz w:val="28"/>
        </w:rPr>
        <w:t xml:space="preserve"> сельского Совета депутатов</w:t>
      </w:r>
      <w:r w:rsidR="00A81C74">
        <w:rPr>
          <w:b/>
          <w:spacing w:val="-2"/>
          <w:sz w:val="28"/>
        </w:rPr>
        <w:t xml:space="preserve"> от 12.11.2014 № 3-9</w:t>
      </w:r>
      <w:r w:rsidR="00990A20" w:rsidRPr="00541824">
        <w:rPr>
          <w:b/>
          <w:spacing w:val="-2"/>
          <w:sz w:val="28"/>
        </w:rPr>
        <w:t>р</w:t>
      </w:r>
      <w:r w:rsidR="00124DFA" w:rsidRPr="00541824">
        <w:rPr>
          <w:b/>
          <w:spacing w:val="-2"/>
          <w:sz w:val="28"/>
        </w:rPr>
        <w:t xml:space="preserve"> </w:t>
      </w:r>
      <w:r w:rsidR="00541824" w:rsidRPr="00541824">
        <w:rPr>
          <w:b/>
          <w:spacing w:val="-2"/>
          <w:sz w:val="28"/>
        </w:rPr>
        <w:t>"</w:t>
      </w:r>
      <w:r w:rsidR="00514FF1" w:rsidRPr="00541824">
        <w:rPr>
          <w:b/>
          <w:spacing w:val="-2"/>
          <w:sz w:val="28"/>
        </w:rPr>
        <w:t xml:space="preserve"> </w:t>
      </w:r>
      <w:r w:rsidR="00124DFA" w:rsidRPr="00541824">
        <w:rPr>
          <w:b/>
          <w:bCs/>
          <w:sz w:val="28"/>
          <w:szCs w:val="28"/>
        </w:rPr>
        <w:t xml:space="preserve">Об </w:t>
      </w:r>
      <w:r w:rsidR="00A81C74">
        <w:rPr>
          <w:b/>
          <w:bCs/>
          <w:sz w:val="28"/>
          <w:szCs w:val="28"/>
        </w:rPr>
        <w:t>установлении ставок земельного налога на территории муниципального образования Епишинский сельсовет</w:t>
      </w:r>
      <w:r w:rsidR="00124DFA" w:rsidRPr="00541824">
        <w:rPr>
          <w:b/>
          <w:bCs/>
          <w:sz w:val="28"/>
          <w:szCs w:val="28"/>
        </w:rPr>
        <w:t>"</w:t>
      </w:r>
      <w:r w:rsidR="00541824">
        <w:rPr>
          <w:b/>
          <w:smallCaps/>
          <w:sz w:val="28"/>
          <w:szCs w:val="28"/>
        </w:rPr>
        <w:t xml:space="preserve"> </w:t>
      </w:r>
      <w:r w:rsidR="00A81C74">
        <w:rPr>
          <w:rFonts w:ascii="Arial" w:hAnsi="Arial" w:cs="Arial"/>
        </w:rPr>
        <w:t>(в редакции решений </w:t>
      </w:r>
      <w:hyperlink r:id="rId6" w:tgtFrame="_blank" w:history="1">
        <w:r w:rsidR="00A81C74">
          <w:rPr>
            <w:rStyle w:val="hyperlink"/>
            <w:rFonts w:ascii="Arial" w:hAnsi="Arial" w:cs="Arial"/>
            <w:color w:val="0000FF"/>
          </w:rPr>
          <w:t>от 24.04.2015 № 9-24р</w:t>
        </w:r>
      </w:hyperlink>
      <w:hyperlink r:id="rId7" w:tgtFrame="_blank" w:history="1">
        <w:r w:rsidR="00A81C74">
          <w:rPr>
            <w:rStyle w:val="hyperlink"/>
            <w:rFonts w:ascii="Arial" w:hAnsi="Arial" w:cs="Arial"/>
            <w:color w:val="0000FF"/>
          </w:rPr>
          <w:t>, от 28.09.2018 № 52-113р</w:t>
        </w:r>
      </w:hyperlink>
      <w:r w:rsidR="00A81C74">
        <w:rPr>
          <w:rStyle w:val="hyperlink"/>
          <w:rFonts w:ascii="Arial" w:hAnsi="Arial" w:cs="Arial"/>
          <w:color w:val="0000FF"/>
        </w:rPr>
        <w:t>, </w:t>
      </w:r>
      <w:hyperlink r:id="rId8" w:tgtFrame="_blank" w:history="1">
        <w:r w:rsidR="00A81C74">
          <w:rPr>
            <w:rStyle w:val="hyperlink"/>
            <w:rFonts w:ascii="Arial" w:hAnsi="Arial" w:cs="Arial"/>
            <w:color w:val="0000FF"/>
          </w:rPr>
          <w:t>от 10.04.2019 № 61-135р</w:t>
        </w:r>
      </w:hyperlink>
      <w:r w:rsidR="00A81C74">
        <w:rPr>
          <w:rStyle w:val="hyperlink"/>
          <w:rFonts w:ascii="Arial" w:hAnsi="Arial" w:cs="Arial"/>
          <w:color w:val="0000FF"/>
        </w:rPr>
        <w:t>, </w:t>
      </w:r>
      <w:hyperlink r:id="rId9" w:tgtFrame="_blank" w:history="1">
        <w:r w:rsidR="00A81C74">
          <w:rPr>
            <w:rStyle w:val="hyperlink"/>
            <w:rFonts w:ascii="Arial" w:hAnsi="Arial" w:cs="Arial"/>
            <w:color w:val="0000FF"/>
          </w:rPr>
          <w:t>от 07.08.2019 № 65-150р</w:t>
        </w:r>
      </w:hyperlink>
      <w:r w:rsidR="00A81C74">
        <w:rPr>
          <w:rStyle w:val="hyperlink"/>
          <w:rFonts w:ascii="Arial" w:hAnsi="Arial" w:cs="Arial"/>
          <w:color w:val="0000FF"/>
        </w:rPr>
        <w:t>, </w:t>
      </w:r>
      <w:hyperlink r:id="rId10" w:tgtFrame="_blank" w:history="1">
        <w:r w:rsidR="00A81C74">
          <w:rPr>
            <w:rStyle w:val="hyperlink"/>
            <w:rFonts w:ascii="Arial" w:hAnsi="Arial" w:cs="Arial"/>
            <w:color w:val="0000FF"/>
          </w:rPr>
          <w:t>от 29.11.2019 № 03-11р</w:t>
        </w:r>
      </w:hyperlink>
      <w:r w:rsidR="00A81C74">
        <w:rPr>
          <w:rStyle w:val="hyperlink"/>
          <w:rFonts w:ascii="Arial" w:hAnsi="Arial" w:cs="Arial"/>
          <w:color w:val="0000FF"/>
        </w:rPr>
        <w:t>, от 12.11.2020 № 16-46р, </w:t>
      </w:r>
      <w:hyperlink r:id="rId11" w:tgtFrame="_blank" w:history="1">
        <w:r w:rsidR="00A81C74">
          <w:rPr>
            <w:rStyle w:val="hyperlink"/>
            <w:rFonts w:ascii="Arial" w:hAnsi="Arial" w:cs="Arial"/>
            <w:color w:val="0000FF"/>
          </w:rPr>
          <w:t>от 09.04.2021 № 20-53р</w:t>
        </w:r>
      </w:hyperlink>
      <w:r w:rsidR="00A81C74">
        <w:rPr>
          <w:rStyle w:val="hyperlink"/>
          <w:rFonts w:ascii="Arial" w:hAnsi="Arial" w:cs="Arial"/>
          <w:color w:val="0000FF"/>
        </w:rPr>
        <w:t>, </w:t>
      </w:r>
      <w:hyperlink r:id="rId12" w:tgtFrame="_blank" w:history="1">
        <w:r w:rsidR="00A81C74">
          <w:rPr>
            <w:rStyle w:val="hyperlink"/>
            <w:rFonts w:ascii="Arial" w:hAnsi="Arial" w:cs="Arial"/>
            <w:color w:val="0000FF"/>
          </w:rPr>
          <w:t>от 19.10.2021 № 25-72р</w:t>
        </w:r>
      </w:hyperlink>
      <w:r w:rsidR="00A81C74">
        <w:rPr>
          <w:rStyle w:val="hyperlink"/>
          <w:rFonts w:ascii="Arial" w:hAnsi="Arial" w:cs="Arial"/>
          <w:color w:val="0000FF"/>
        </w:rPr>
        <w:t>, от 29.11.2023 № 57-148р</w:t>
      </w:r>
      <w:r w:rsidR="00A81C74">
        <w:rPr>
          <w:rFonts w:ascii="Arial" w:hAnsi="Arial" w:cs="Arial"/>
        </w:rPr>
        <w:t>)</w:t>
      </w:r>
    </w:p>
    <w:p w:rsidR="00A81C74" w:rsidRPr="00AB1A08" w:rsidRDefault="00A81C74" w:rsidP="00A81C74">
      <w:pPr>
        <w:ind w:firstLine="567"/>
        <w:rPr>
          <w:rFonts w:ascii="Arial" w:hAnsi="Arial" w:cs="Arial"/>
          <w:smallCaps/>
        </w:rPr>
      </w:pPr>
    </w:p>
    <w:p w:rsidR="00124DFA" w:rsidRPr="00124DFA" w:rsidRDefault="00A81C74" w:rsidP="009821FF">
      <w:pPr>
        <w:ind w:firstLine="708"/>
        <w:rPr>
          <w:smallCaps/>
          <w:sz w:val="28"/>
          <w:szCs w:val="28"/>
        </w:rPr>
      </w:pPr>
      <w:r>
        <w:rPr>
          <w:sz w:val="28"/>
          <w:szCs w:val="28"/>
        </w:rPr>
        <w:t>В соответствии с главой 31 "Земельный налог" части второй Налогового кодекса Российской Федерации</w:t>
      </w:r>
      <w:r w:rsidR="00124DFA">
        <w:rPr>
          <w:sz w:val="28"/>
          <w:szCs w:val="28"/>
        </w:rPr>
        <w:t xml:space="preserve">,  </w:t>
      </w:r>
      <w:r>
        <w:rPr>
          <w:sz w:val="28"/>
          <w:szCs w:val="28"/>
        </w:rPr>
        <w:t xml:space="preserve">с п.5 ст. 391 НК РФ, </w:t>
      </w:r>
      <w:r w:rsidR="00124DFA">
        <w:rPr>
          <w:sz w:val="28"/>
          <w:szCs w:val="28"/>
        </w:rPr>
        <w:t xml:space="preserve">руководствуясь </w:t>
      </w:r>
      <w:r w:rsidR="00124DFA" w:rsidRPr="00124DFA">
        <w:rPr>
          <w:sz w:val="28"/>
          <w:szCs w:val="28"/>
        </w:rPr>
        <w:t> </w:t>
      </w:r>
      <w:r w:rsidR="00124DFA">
        <w:rPr>
          <w:sz w:val="28"/>
          <w:szCs w:val="28"/>
        </w:rPr>
        <w:t>Уставом</w:t>
      </w:r>
      <w:r w:rsidR="00124DFA" w:rsidRPr="00124DFA">
        <w:rPr>
          <w:sz w:val="28"/>
          <w:szCs w:val="28"/>
        </w:rPr>
        <w:t> Епишинского  сельсовета, Епишинский сельский Совет депутатов</w:t>
      </w:r>
      <w:r>
        <w:rPr>
          <w:sz w:val="28"/>
          <w:szCs w:val="28"/>
        </w:rPr>
        <w:t xml:space="preserve">, </w:t>
      </w:r>
      <w:r w:rsidR="00124DFA" w:rsidRPr="00124DFA">
        <w:rPr>
          <w:sz w:val="28"/>
          <w:szCs w:val="28"/>
        </w:rPr>
        <w:t> </w:t>
      </w:r>
      <w:r w:rsidR="00124DFA" w:rsidRPr="00124DFA">
        <w:rPr>
          <w:b/>
          <w:bCs/>
          <w:sz w:val="28"/>
          <w:szCs w:val="28"/>
        </w:rPr>
        <w:t>РЕШИЛ:</w:t>
      </w:r>
    </w:p>
    <w:p w:rsidR="00A565FA" w:rsidRDefault="00A565FA" w:rsidP="00A81C74">
      <w:pPr>
        <w:pStyle w:val="a3"/>
        <w:tabs>
          <w:tab w:val="left" w:pos="993"/>
        </w:tabs>
        <w:ind w:left="0" w:right="-1" w:firstLine="540"/>
        <w:jc w:val="both"/>
        <w:rPr>
          <w:b/>
          <w:sz w:val="28"/>
          <w:szCs w:val="28"/>
        </w:rPr>
      </w:pPr>
    </w:p>
    <w:p w:rsidR="00A565FA" w:rsidRDefault="00A565FA" w:rsidP="00A81C74">
      <w:pPr>
        <w:pStyle w:val="a3"/>
        <w:tabs>
          <w:tab w:val="left" w:pos="993"/>
        </w:tabs>
        <w:ind w:left="0" w:right="-1" w:firstLine="5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124DFA" w:rsidRPr="00124DFA">
        <w:rPr>
          <w:spacing w:val="-1"/>
          <w:sz w:val="28"/>
          <w:szCs w:val="28"/>
        </w:rPr>
        <w:t>.</w:t>
      </w:r>
      <w:r w:rsidR="007E1565">
        <w:rPr>
          <w:spacing w:val="-1"/>
          <w:sz w:val="28"/>
          <w:szCs w:val="28"/>
        </w:rPr>
        <w:t xml:space="preserve"> Пункт 6 Решения</w:t>
      </w:r>
      <w:r w:rsidR="004E7C4C">
        <w:rPr>
          <w:spacing w:val="-1"/>
          <w:sz w:val="28"/>
          <w:szCs w:val="28"/>
        </w:rPr>
        <w:t xml:space="preserve"> </w:t>
      </w:r>
      <w:r w:rsidR="007E1565">
        <w:rPr>
          <w:spacing w:val="-1"/>
          <w:sz w:val="28"/>
          <w:szCs w:val="28"/>
        </w:rPr>
        <w:t xml:space="preserve">изложить в </w:t>
      </w:r>
      <w:r w:rsidR="00AB40AA">
        <w:rPr>
          <w:spacing w:val="-1"/>
          <w:sz w:val="28"/>
          <w:szCs w:val="28"/>
        </w:rPr>
        <w:t>следующе</w:t>
      </w:r>
      <w:r w:rsidR="007E1565">
        <w:rPr>
          <w:spacing w:val="-1"/>
          <w:sz w:val="28"/>
          <w:szCs w:val="28"/>
        </w:rPr>
        <w:t>й редакции</w:t>
      </w:r>
      <w:r w:rsidR="00025423">
        <w:rPr>
          <w:spacing w:val="-1"/>
          <w:sz w:val="28"/>
          <w:szCs w:val="28"/>
        </w:rPr>
        <w:t xml:space="preserve">: </w:t>
      </w:r>
    </w:p>
    <w:p w:rsidR="00A565FA" w:rsidRPr="000264E5" w:rsidRDefault="00A565FA" w:rsidP="00A565FA">
      <w:pPr>
        <w:widowControl/>
        <w:numPr>
          <w:ilvl w:val="0"/>
          <w:numId w:val="4"/>
        </w:numPr>
        <w:ind w:left="0" w:firstLine="567"/>
        <w:contextualSpacing/>
        <w:jc w:val="both"/>
        <w:outlineLvl w:val="0"/>
        <w:rPr>
          <w:bCs/>
          <w:kern w:val="28"/>
          <w:sz w:val="28"/>
          <w:szCs w:val="28"/>
        </w:rPr>
      </w:pPr>
      <w:r w:rsidRPr="000264E5">
        <w:rPr>
          <w:bCs/>
          <w:kern w:val="28"/>
          <w:sz w:val="28"/>
          <w:szCs w:val="28"/>
        </w:rPr>
        <w:t>органы местного самоуправления Енисейского района;</w:t>
      </w:r>
    </w:p>
    <w:p w:rsidR="00A565FA" w:rsidRDefault="00A565FA" w:rsidP="00A565FA">
      <w:pPr>
        <w:widowControl/>
        <w:numPr>
          <w:ilvl w:val="0"/>
          <w:numId w:val="4"/>
        </w:numPr>
        <w:ind w:left="0" w:firstLine="567"/>
        <w:contextualSpacing/>
        <w:jc w:val="both"/>
        <w:outlineLvl w:val="0"/>
        <w:rPr>
          <w:bCs/>
          <w:kern w:val="28"/>
          <w:sz w:val="28"/>
          <w:szCs w:val="28"/>
        </w:rPr>
      </w:pPr>
      <w:r w:rsidRPr="000264E5">
        <w:rPr>
          <w:bCs/>
          <w:kern w:val="28"/>
          <w:sz w:val="28"/>
          <w:szCs w:val="28"/>
        </w:rPr>
        <w:t>государственные и муниципальные учреждения культуры, образования, здравоохранения, физической культуры и спорта, социальной защиты и социального обслуживания населения, финансируемые за счет средств соответствующих бюджетов;</w:t>
      </w:r>
    </w:p>
    <w:p w:rsidR="00A565FA" w:rsidRPr="000264E5" w:rsidRDefault="00A565FA" w:rsidP="00A565FA">
      <w:pPr>
        <w:widowControl/>
        <w:numPr>
          <w:ilvl w:val="0"/>
          <w:numId w:val="4"/>
        </w:numPr>
        <w:ind w:left="0" w:firstLine="567"/>
        <w:contextualSpacing/>
        <w:jc w:val="both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казенные учреждения,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:rsidR="00A565FA" w:rsidRDefault="00A565FA" w:rsidP="00A81C74">
      <w:pPr>
        <w:pStyle w:val="a3"/>
        <w:tabs>
          <w:tab w:val="left" w:pos="993"/>
        </w:tabs>
        <w:ind w:left="0" w:right="-1" w:firstLine="5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 Дополнить пункт 6 подпунктом 6.1:</w:t>
      </w:r>
    </w:p>
    <w:p w:rsidR="003678A9" w:rsidRDefault="00025423" w:rsidP="00A81C74">
      <w:pPr>
        <w:pStyle w:val="a3"/>
        <w:tabs>
          <w:tab w:val="left" w:pos="993"/>
        </w:tabs>
        <w:ind w:left="0" w:right="-1" w:firstLine="5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"</w:t>
      </w:r>
      <w:r w:rsidR="00A81C74">
        <w:rPr>
          <w:spacing w:val="-1"/>
          <w:sz w:val="28"/>
          <w:szCs w:val="28"/>
        </w:rPr>
        <w:t>Уменьшить налоговую базу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A81C74" w:rsidRDefault="00A81C74" w:rsidP="00A81C74">
      <w:pPr>
        <w:pStyle w:val="a3"/>
        <w:tabs>
          <w:tab w:val="left" w:pos="993"/>
        </w:tabs>
        <w:ind w:left="0" w:right="-1" w:firstLine="540"/>
        <w:jc w:val="both"/>
        <w:rPr>
          <w:bCs/>
          <w:kern w:val="28"/>
          <w:sz w:val="28"/>
          <w:szCs w:val="28"/>
        </w:rPr>
      </w:pPr>
      <w:r>
        <w:rPr>
          <w:spacing w:val="-1"/>
          <w:sz w:val="28"/>
          <w:szCs w:val="28"/>
        </w:rPr>
        <w:t xml:space="preserve"> 1)</w:t>
      </w:r>
      <w:r w:rsidRPr="00A81C74">
        <w:rPr>
          <w:bCs/>
          <w:kern w:val="28"/>
          <w:sz w:val="28"/>
          <w:szCs w:val="28"/>
        </w:rPr>
        <w:t xml:space="preserve"> </w:t>
      </w:r>
      <w:r w:rsidRPr="000264E5">
        <w:rPr>
          <w:bCs/>
          <w:kern w:val="28"/>
          <w:sz w:val="28"/>
          <w:szCs w:val="28"/>
        </w:rPr>
        <w:t>Герои Советского Сою</w:t>
      </w:r>
      <w:r>
        <w:rPr>
          <w:bCs/>
          <w:kern w:val="28"/>
          <w:sz w:val="28"/>
          <w:szCs w:val="28"/>
        </w:rPr>
        <w:t xml:space="preserve">за, Герои Российской Федерации, </w:t>
      </w:r>
      <w:r w:rsidRPr="000264E5">
        <w:rPr>
          <w:bCs/>
          <w:kern w:val="28"/>
          <w:sz w:val="28"/>
          <w:szCs w:val="28"/>
        </w:rPr>
        <w:t>полные кавалеры ордена Славы</w:t>
      </w:r>
      <w:r>
        <w:rPr>
          <w:bCs/>
          <w:kern w:val="28"/>
          <w:sz w:val="28"/>
          <w:szCs w:val="28"/>
        </w:rPr>
        <w:t>;</w:t>
      </w:r>
    </w:p>
    <w:p w:rsidR="00A81C74" w:rsidRDefault="00A81C74" w:rsidP="00A81C74">
      <w:pPr>
        <w:pStyle w:val="a3"/>
        <w:tabs>
          <w:tab w:val="left" w:pos="993"/>
        </w:tabs>
        <w:ind w:left="0" w:right="-1" w:firstLine="540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2)</w:t>
      </w:r>
      <w:r w:rsidRPr="00A81C74">
        <w:rPr>
          <w:bCs/>
          <w:kern w:val="28"/>
          <w:sz w:val="28"/>
          <w:szCs w:val="28"/>
        </w:rPr>
        <w:t xml:space="preserve"> </w:t>
      </w:r>
      <w:r w:rsidR="00563CB5">
        <w:rPr>
          <w:bCs/>
          <w:kern w:val="28"/>
          <w:sz w:val="28"/>
          <w:szCs w:val="28"/>
        </w:rPr>
        <w:t>и</w:t>
      </w:r>
      <w:r w:rsidRPr="000264E5">
        <w:rPr>
          <w:bCs/>
          <w:kern w:val="28"/>
          <w:sz w:val="28"/>
          <w:szCs w:val="28"/>
        </w:rPr>
        <w:t xml:space="preserve">нвалиды </w:t>
      </w:r>
      <w:r w:rsidRPr="000264E5">
        <w:rPr>
          <w:bCs/>
          <w:kern w:val="28"/>
          <w:sz w:val="28"/>
          <w:szCs w:val="28"/>
          <w:lang w:val="en-US"/>
        </w:rPr>
        <w:t>I</w:t>
      </w:r>
      <w:r w:rsidRPr="000264E5">
        <w:rPr>
          <w:bCs/>
          <w:kern w:val="28"/>
          <w:sz w:val="28"/>
          <w:szCs w:val="28"/>
        </w:rPr>
        <w:t xml:space="preserve"> и </w:t>
      </w:r>
      <w:r w:rsidRPr="000264E5">
        <w:rPr>
          <w:bCs/>
          <w:kern w:val="28"/>
          <w:sz w:val="28"/>
          <w:szCs w:val="28"/>
          <w:lang w:val="en-US"/>
        </w:rPr>
        <w:t>II</w:t>
      </w:r>
      <w:r>
        <w:rPr>
          <w:bCs/>
          <w:kern w:val="28"/>
          <w:sz w:val="28"/>
          <w:szCs w:val="28"/>
        </w:rPr>
        <w:t xml:space="preserve"> группы </w:t>
      </w:r>
      <w:r w:rsidRPr="000264E5">
        <w:rPr>
          <w:bCs/>
          <w:kern w:val="28"/>
          <w:sz w:val="28"/>
          <w:szCs w:val="28"/>
        </w:rPr>
        <w:t>инвалид</w:t>
      </w:r>
      <w:r>
        <w:rPr>
          <w:bCs/>
          <w:kern w:val="28"/>
          <w:sz w:val="28"/>
          <w:szCs w:val="28"/>
        </w:rPr>
        <w:t>ности;</w:t>
      </w:r>
    </w:p>
    <w:p w:rsidR="00A81C74" w:rsidRDefault="00A81C74" w:rsidP="00A81C74">
      <w:pPr>
        <w:pStyle w:val="a3"/>
        <w:tabs>
          <w:tab w:val="left" w:pos="993"/>
        </w:tabs>
        <w:ind w:left="0" w:right="-1" w:firstLine="540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3)</w:t>
      </w:r>
      <w:r w:rsidRPr="00A81C74">
        <w:rPr>
          <w:bCs/>
          <w:kern w:val="28"/>
          <w:sz w:val="28"/>
          <w:szCs w:val="28"/>
        </w:rPr>
        <w:t xml:space="preserve"> </w:t>
      </w:r>
      <w:r w:rsidRPr="000264E5">
        <w:rPr>
          <w:bCs/>
          <w:kern w:val="28"/>
          <w:sz w:val="28"/>
          <w:szCs w:val="28"/>
        </w:rPr>
        <w:t>инвалиды с детства</w:t>
      </w:r>
      <w:r w:rsidR="00563CB5">
        <w:rPr>
          <w:bCs/>
          <w:kern w:val="28"/>
          <w:sz w:val="28"/>
          <w:szCs w:val="28"/>
        </w:rPr>
        <w:t>, детей-инвалидов;</w:t>
      </w:r>
    </w:p>
    <w:p w:rsidR="006F7E00" w:rsidRDefault="006F7E00" w:rsidP="00A81C74">
      <w:pPr>
        <w:pStyle w:val="a3"/>
        <w:tabs>
          <w:tab w:val="left" w:pos="993"/>
        </w:tabs>
        <w:ind w:left="0" w:right="-1" w:firstLine="540"/>
        <w:jc w:val="both"/>
        <w:rPr>
          <w:spacing w:val="-1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4) ветераны и инвалиды Великой Отечественной войны, а также ветераны и инвалиды боевых действий;</w:t>
      </w:r>
    </w:p>
    <w:p w:rsidR="00233C69" w:rsidRPr="000264E5" w:rsidRDefault="00233C69" w:rsidP="00233C69">
      <w:pPr>
        <w:widowControl/>
        <w:ind w:left="567"/>
        <w:contextualSpacing/>
        <w:jc w:val="both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lastRenderedPageBreak/>
        <w:t xml:space="preserve">5) </w:t>
      </w:r>
      <w:r w:rsidRPr="000264E5">
        <w:rPr>
          <w:bCs/>
          <w:kern w:val="28"/>
          <w:sz w:val="28"/>
          <w:szCs w:val="28"/>
        </w:rPr>
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</w:t>
      </w:r>
      <w:r>
        <w:rPr>
          <w:bCs/>
          <w:kern w:val="28"/>
          <w:sz w:val="28"/>
          <w:szCs w:val="28"/>
        </w:rPr>
        <w:t xml:space="preserve"> (в редакции Закона Российской Федерации от 18.06.1992 года № 3061-1</w:t>
      </w:r>
      <w:r w:rsidRPr="000264E5"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 xml:space="preserve">), </w:t>
      </w:r>
      <w:r w:rsidRPr="000264E5">
        <w:rPr>
          <w:bCs/>
          <w:kern w:val="28"/>
          <w:sz w:val="28"/>
          <w:szCs w:val="28"/>
        </w:rPr>
        <w:t>в соответствии с Федеральным законом от 26 ноября 1988 года № 175 – ФЗ«О социальной защите граждан Российской Федерации, подвергшихся воздействию р</w:t>
      </w:r>
      <w:r>
        <w:rPr>
          <w:bCs/>
          <w:kern w:val="28"/>
          <w:sz w:val="28"/>
          <w:szCs w:val="28"/>
        </w:rPr>
        <w:t>адиации вследствие аварии в 1957</w:t>
      </w:r>
      <w:r w:rsidRPr="000264E5">
        <w:rPr>
          <w:bCs/>
          <w:kern w:val="28"/>
          <w:sz w:val="28"/>
          <w:szCs w:val="28"/>
        </w:rPr>
        <w:t xml:space="preserve"> году на производственном объединении «Маяк» и сбросов радиоактивных отходов в реку </w:t>
      </w:r>
      <w:proofErr w:type="spellStart"/>
      <w:r w:rsidRPr="000264E5">
        <w:rPr>
          <w:bCs/>
          <w:kern w:val="28"/>
          <w:sz w:val="28"/>
          <w:szCs w:val="28"/>
        </w:rPr>
        <w:t>Теча</w:t>
      </w:r>
      <w:proofErr w:type="spellEnd"/>
      <w:r w:rsidRPr="000264E5">
        <w:rPr>
          <w:bCs/>
          <w:kern w:val="28"/>
          <w:sz w:val="28"/>
          <w:szCs w:val="28"/>
        </w:rPr>
        <w:t xml:space="preserve"> и в соответствии с Федеральным законом от 10 января 2002 года № 2-ФЗ «О социальных гарантиям гражданам, подвергшихся радиационному воздействию вследствие ядерных испытаний на Семипалатинском полигоне»;</w:t>
      </w:r>
    </w:p>
    <w:p w:rsidR="00A81C74" w:rsidRDefault="00233C69" w:rsidP="00A81C74">
      <w:pPr>
        <w:pStyle w:val="a3"/>
        <w:tabs>
          <w:tab w:val="left" w:pos="993"/>
        </w:tabs>
        <w:ind w:left="0" w:right="-1" w:firstLine="540"/>
        <w:jc w:val="both"/>
        <w:rPr>
          <w:bCs/>
          <w:kern w:val="28"/>
          <w:sz w:val="28"/>
          <w:szCs w:val="28"/>
        </w:rPr>
      </w:pPr>
      <w:r>
        <w:rPr>
          <w:spacing w:val="-1"/>
          <w:sz w:val="28"/>
          <w:szCs w:val="28"/>
        </w:rPr>
        <w:t xml:space="preserve">6) </w:t>
      </w:r>
      <w:r w:rsidRPr="000264E5">
        <w:rPr>
          <w:bCs/>
          <w:kern w:val="28"/>
          <w:sz w:val="28"/>
          <w:szCs w:val="28"/>
        </w:rPr>
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</w:t>
      </w:r>
      <w:r>
        <w:rPr>
          <w:bCs/>
          <w:kern w:val="28"/>
          <w:sz w:val="28"/>
          <w:szCs w:val="28"/>
        </w:rPr>
        <w:t>е оружие и космическую технику;</w:t>
      </w:r>
    </w:p>
    <w:p w:rsidR="00A76207" w:rsidRDefault="00A76207" w:rsidP="00A81C74">
      <w:pPr>
        <w:pStyle w:val="a3"/>
        <w:tabs>
          <w:tab w:val="left" w:pos="993"/>
        </w:tabs>
        <w:ind w:left="0" w:right="-1" w:firstLine="540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7) </w:t>
      </w:r>
      <w:r w:rsidRPr="000264E5">
        <w:rPr>
          <w:bCs/>
          <w:kern w:val="28"/>
          <w:sz w:val="28"/>
          <w:szCs w:val="28"/>
        </w:rPr>
        <w:t>физические лица,</w:t>
      </w:r>
      <w:r>
        <w:rPr>
          <w:bCs/>
          <w:kern w:val="28"/>
          <w:sz w:val="28"/>
          <w:szCs w:val="28"/>
        </w:rPr>
        <w:t xml:space="preserve"> имеющие трех и более несовершеннолетних детей;</w:t>
      </w:r>
    </w:p>
    <w:p w:rsidR="00A81C74" w:rsidRDefault="00D45D0B" w:rsidP="00A81C74">
      <w:pPr>
        <w:pStyle w:val="a3"/>
        <w:tabs>
          <w:tab w:val="left" w:pos="993"/>
        </w:tabs>
        <w:ind w:left="0" w:right="-1" w:firstLine="540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8)</w:t>
      </w:r>
      <w:r w:rsidRPr="00D45D0B">
        <w:rPr>
          <w:bCs/>
          <w:kern w:val="28"/>
          <w:sz w:val="28"/>
          <w:szCs w:val="28"/>
        </w:rPr>
        <w:t xml:space="preserve"> </w:t>
      </w:r>
      <w:r w:rsidRPr="000264E5">
        <w:rPr>
          <w:bCs/>
          <w:kern w:val="28"/>
          <w:sz w:val="28"/>
          <w:szCs w:val="28"/>
        </w:rPr>
        <w:t>физические лица,</w:t>
      </w:r>
      <w:r>
        <w:rPr>
          <w:bCs/>
          <w:kern w:val="28"/>
          <w:sz w:val="28"/>
          <w:szCs w:val="28"/>
        </w:rPr>
        <w:t xml:space="preserve"> принявшие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D45D0B" w:rsidRDefault="00D45D0B" w:rsidP="00A81C74">
      <w:pPr>
        <w:pStyle w:val="a3"/>
        <w:tabs>
          <w:tab w:val="left" w:pos="993"/>
        </w:tabs>
        <w:ind w:left="0" w:right="-1" w:firstLine="540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9) пенсионеры, получающие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A81C74" w:rsidRPr="00D45D0B" w:rsidRDefault="00D45D0B" w:rsidP="00A81C74">
      <w:pPr>
        <w:pStyle w:val="a3"/>
        <w:tabs>
          <w:tab w:val="left" w:pos="993"/>
        </w:tabs>
        <w:ind w:left="0" w:right="-1" w:firstLine="540"/>
        <w:jc w:val="both"/>
        <w:rPr>
          <w:spacing w:val="-1"/>
          <w:sz w:val="28"/>
          <w:szCs w:val="28"/>
        </w:rPr>
      </w:pPr>
      <w:r>
        <w:rPr>
          <w:bCs/>
          <w:kern w:val="28"/>
          <w:sz w:val="28"/>
          <w:szCs w:val="28"/>
        </w:rPr>
        <w:t>10)</w:t>
      </w:r>
      <w:r w:rsidRPr="00D45D0B">
        <w:rPr>
          <w:bCs/>
          <w:kern w:val="28"/>
          <w:sz w:val="28"/>
          <w:szCs w:val="28"/>
        </w:rPr>
        <w:t xml:space="preserve"> </w:t>
      </w:r>
      <w:r w:rsidRPr="000264E5">
        <w:rPr>
          <w:bCs/>
          <w:kern w:val="28"/>
          <w:sz w:val="28"/>
          <w:szCs w:val="28"/>
        </w:rPr>
        <w:t>физические лица,</w:t>
      </w:r>
      <w:r>
        <w:rPr>
          <w:bCs/>
          <w:kern w:val="28"/>
          <w:sz w:val="28"/>
          <w:szCs w:val="28"/>
        </w:rPr>
        <w:t xml:space="preserve"> соответствующие условиям, необходимых для назначения пенсии в соответствии с законодательством Российской Федерации, действовавшим на 31 декабря 2018 года</w:t>
      </w:r>
      <w:r w:rsidR="00025423">
        <w:rPr>
          <w:bCs/>
          <w:kern w:val="28"/>
          <w:sz w:val="28"/>
          <w:szCs w:val="28"/>
        </w:rPr>
        <w:t>".</w:t>
      </w:r>
    </w:p>
    <w:p w:rsidR="00C0466A" w:rsidRDefault="00C0466A" w:rsidP="00C0466A">
      <w:pPr>
        <w:tabs>
          <w:tab w:val="left" w:pos="0"/>
          <w:tab w:val="left" w:pos="993"/>
        </w:tabs>
        <w:spacing w:line="298" w:lineRule="exact"/>
        <w:ind w:left="360"/>
        <w:jc w:val="both"/>
        <w:rPr>
          <w:spacing w:val="-1"/>
          <w:sz w:val="28"/>
        </w:rPr>
      </w:pPr>
    </w:p>
    <w:p w:rsidR="00C0466A" w:rsidRDefault="00B669FE" w:rsidP="00C0466A">
      <w:pPr>
        <w:tabs>
          <w:tab w:val="left" w:pos="0"/>
          <w:tab w:val="left" w:pos="993"/>
        </w:tabs>
        <w:spacing w:line="298" w:lineRule="exact"/>
        <w:ind w:left="360"/>
        <w:jc w:val="both"/>
        <w:rPr>
          <w:spacing w:val="-10"/>
          <w:sz w:val="28"/>
        </w:rPr>
      </w:pPr>
      <w:r>
        <w:rPr>
          <w:spacing w:val="-1"/>
          <w:sz w:val="28"/>
        </w:rPr>
        <w:t xml:space="preserve">3. </w:t>
      </w:r>
      <w:r w:rsidR="00107ECC" w:rsidRPr="00B669FE">
        <w:rPr>
          <w:spacing w:val="-1"/>
          <w:sz w:val="28"/>
        </w:rPr>
        <w:t xml:space="preserve">Контроль за исполнением решения возложить на постоянную </w:t>
      </w:r>
      <w:r w:rsidR="00107ECC" w:rsidRPr="00B669FE">
        <w:rPr>
          <w:spacing w:val="-7"/>
          <w:sz w:val="28"/>
        </w:rPr>
        <w:t xml:space="preserve">депутатскую комиссию по финансам, бюджету, налоговой, экономической политике и </w:t>
      </w:r>
      <w:r w:rsidR="00B14214" w:rsidRPr="00B669FE">
        <w:rPr>
          <w:spacing w:val="-10"/>
          <w:sz w:val="28"/>
        </w:rPr>
        <w:t>собственности (</w:t>
      </w:r>
      <w:proofErr w:type="spellStart"/>
      <w:r w:rsidR="00B14214" w:rsidRPr="00B669FE">
        <w:rPr>
          <w:spacing w:val="-10"/>
          <w:sz w:val="28"/>
        </w:rPr>
        <w:t>Едемская</w:t>
      </w:r>
      <w:proofErr w:type="spellEnd"/>
      <w:r w:rsidR="00B14214" w:rsidRPr="00B669FE">
        <w:rPr>
          <w:spacing w:val="-10"/>
          <w:sz w:val="28"/>
        </w:rPr>
        <w:t xml:space="preserve"> Е.И.</w:t>
      </w:r>
      <w:r w:rsidR="00107ECC" w:rsidRPr="00B669FE">
        <w:rPr>
          <w:spacing w:val="-10"/>
          <w:sz w:val="28"/>
        </w:rPr>
        <w:t>).</w:t>
      </w:r>
    </w:p>
    <w:p w:rsidR="00C0466A" w:rsidRDefault="00C0466A" w:rsidP="00C0466A">
      <w:pPr>
        <w:tabs>
          <w:tab w:val="left" w:pos="0"/>
          <w:tab w:val="left" w:pos="993"/>
        </w:tabs>
        <w:spacing w:line="298" w:lineRule="exact"/>
        <w:ind w:left="360"/>
        <w:jc w:val="both"/>
        <w:rPr>
          <w:spacing w:val="-10"/>
          <w:sz w:val="28"/>
        </w:rPr>
      </w:pPr>
    </w:p>
    <w:p w:rsidR="00B669FE" w:rsidRPr="00C0466A" w:rsidRDefault="00B669FE" w:rsidP="00C0466A">
      <w:pPr>
        <w:tabs>
          <w:tab w:val="left" w:pos="0"/>
          <w:tab w:val="left" w:pos="993"/>
        </w:tabs>
        <w:spacing w:line="298" w:lineRule="exact"/>
        <w:ind w:left="360"/>
        <w:jc w:val="both"/>
        <w:rPr>
          <w:spacing w:val="-10"/>
          <w:sz w:val="28"/>
        </w:rPr>
      </w:pPr>
      <w:r>
        <w:rPr>
          <w:spacing w:val="-10"/>
          <w:sz w:val="28"/>
        </w:rPr>
        <w:t xml:space="preserve">4.   </w:t>
      </w:r>
      <w:r w:rsidR="00C0466A">
        <w:rPr>
          <w:sz w:val="28"/>
          <w:szCs w:val="28"/>
        </w:rPr>
        <w:t>Решение вступает в силу по  истечении 1 месяца со дня</w:t>
      </w:r>
      <w:r w:rsidRPr="00C16195">
        <w:rPr>
          <w:sz w:val="28"/>
          <w:szCs w:val="28"/>
        </w:rPr>
        <w:t xml:space="preserve"> официального опубликования (обнародования</w:t>
      </w:r>
      <w:r>
        <w:rPr>
          <w:sz w:val="28"/>
          <w:szCs w:val="28"/>
        </w:rPr>
        <w:t xml:space="preserve"> </w:t>
      </w:r>
      <w:r w:rsidRPr="00C16195">
        <w:rPr>
          <w:sz w:val="28"/>
          <w:szCs w:val="28"/>
        </w:rPr>
        <w:t>)</w:t>
      </w:r>
      <w:r>
        <w:rPr>
          <w:sz w:val="28"/>
          <w:szCs w:val="28"/>
        </w:rPr>
        <w:t xml:space="preserve"> в печатном издании "Епишинский вестник"</w:t>
      </w:r>
      <w:r w:rsidRPr="00C16195">
        <w:rPr>
          <w:sz w:val="28"/>
          <w:szCs w:val="28"/>
        </w:rPr>
        <w:t xml:space="preserve">, подлежит размещению на официальном информационном Интернет-сайте </w:t>
      </w:r>
      <w:r>
        <w:rPr>
          <w:sz w:val="28"/>
          <w:szCs w:val="28"/>
        </w:rPr>
        <w:t>Епишин</w:t>
      </w:r>
      <w:r w:rsidRPr="00C16195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сельсовета</w:t>
      </w:r>
      <w:r w:rsidRPr="00C16195">
        <w:rPr>
          <w:sz w:val="28"/>
          <w:szCs w:val="28"/>
        </w:rPr>
        <w:t xml:space="preserve"> и применяется к правоотношениям</w:t>
      </w:r>
      <w:r w:rsidR="00C0466A">
        <w:rPr>
          <w:sz w:val="28"/>
          <w:szCs w:val="28"/>
        </w:rPr>
        <w:t xml:space="preserve"> не ранее  1 января 2025</w:t>
      </w:r>
      <w:r w:rsidRPr="00C16195">
        <w:rPr>
          <w:sz w:val="28"/>
          <w:szCs w:val="28"/>
        </w:rPr>
        <w:t xml:space="preserve"> года</w:t>
      </w:r>
      <w:r w:rsidR="00C0466A">
        <w:rPr>
          <w:sz w:val="28"/>
          <w:szCs w:val="28"/>
        </w:rPr>
        <w:t>.</w:t>
      </w:r>
    </w:p>
    <w:p w:rsidR="00B669FE" w:rsidRPr="00C16195" w:rsidRDefault="00B669FE" w:rsidP="00B669FE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669FE" w:rsidRPr="00B669FE" w:rsidRDefault="00B669FE" w:rsidP="00B669FE">
      <w:pPr>
        <w:tabs>
          <w:tab w:val="left" w:pos="0"/>
          <w:tab w:val="left" w:pos="993"/>
        </w:tabs>
        <w:spacing w:line="298" w:lineRule="exact"/>
        <w:ind w:left="360"/>
        <w:jc w:val="both"/>
        <w:rPr>
          <w:spacing w:val="-23"/>
          <w:sz w:val="28"/>
        </w:rPr>
      </w:pPr>
    </w:p>
    <w:p w:rsidR="00F36CF5" w:rsidRDefault="00F36CF5">
      <w:pPr>
        <w:spacing w:line="322" w:lineRule="exact"/>
        <w:rPr>
          <w:sz w:val="28"/>
        </w:rPr>
      </w:pPr>
    </w:p>
    <w:p w:rsidR="00F36CF5" w:rsidRDefault="00F36CF5">
      <w:pPr>
        <w:spacing w:line="322" w:lineRule="exact"/>
        <w:rPr>
          <w:sz w:val="28"/>
        </w:rPr>
      </w:pPr>
    </w:p>
    <w:p w:rsidR="00AB1634" w:rsidRDefault="00B14214">
      <w:pPr>
        <w:spacing w:line="322" w:lineRule="exact"/>
        <w:rPr>
          <w:sz w:val="28"/>
        </w:rPr>
      </w:pPr>
      <w:r>
        <w:rPr>
          <w:sz w:val="28"/>
        </w:rPr>
        <w:t>Епишинского</w:t>
      </w:r>
    </w:p>
    <w:p w:rsidR="00AB1634" w:rsidRDefault="00107ECC">
      <w:pPr>
        <w:spacing w:line="322" w:lineRule="exact"/>
        <w:rPr>
          <w:sz w:val="28"/>
        </w:rPr>
      </w:pPr>
      <w:r>
        <w:rPr>
          <w:sz w:val="28"/>
        </w:rPr>
        <w:t xml:space="preserve">сельского Совета депутатов                                    </w:t>
      </w:r>
      <w:r w:rsidR="00F36CF5">
        <w:rPr>
          <w:sz w:val="28"/>
        </w:rPr>
        <w:t xml:space="preserve">                </w:t>
      </w:r>
      <w:r>
        <w:rPr>
          <w:sz w:val="28"/>
        </w:rPr>
        <w:t xml:space="preserve"> </w:t>
      </w:r>
      <w:proofErr w:type="spellStart"/>
      <w:r w:rsidR="00B14214">
        <w:rPr>
          <w:sz w:val="28"/>
        </w:rPr>
        <w:t>М.В.Ахромина</w:t>
      </w:r>
      <w:proofErr w:type="spellEnd"/>
    </w:p>
    <w:p w:rsidR="001F4C19" w:rsidRDefault="001F4C19">
      <w:pPr>
        <w:spacing w:line="322" w:lineRule="exact"/>
        <w:rPr>
          <w:sz w:val="28"/>
        </w:rPr>
      </w:pPr>
    </w:p>
    <w:p w:rsidR="00B14214" w:rsidRDefault="00B14214">
      <w:pPr>
        <w:spacing w:line="322" w:lineRule="exact"/>
        <w:rPr>
          <w:sz w:val="28"/>
        </w:rPr>
      </w:pPr>
      <w:bookmarkStart w:id="0" w:name="_GoBack"/>
      <w:bookmarkEnd w:id="0"/>
      <w:r>
        <w:rPr>
          <w:sz w:val="28"/>
        </w:rPr>
        <w:t>Глава сельсовета                                                                            О.Ю.Воронко</w:t>
      </w:r>
    </w:p>
    <w:sectPr w:rsidR="00B14214" w:rsidSect="004C201E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81DC8"/>
    <w:multiLevelType w:val="multilevel"/>
    <w:tmpl w:val="C9D44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A0919FE"/>
    <w:multiLevelType w:val="hybridMultilevel"/>
    <w:tmpl w:val="490225E4"/>
    <w:lvl w:ilvl="0" w:tplc="0CC429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D250F8"/>
    <w:multiLevelType w:val="multilevel"/>
    <w:tmpl w:val="0D70E0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910C2"/>
    <w:multiLevelType w:val="multilevel"/>
    <w:tmpl w:val="40707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1634"/>
    <w:rsid w:val="00025423"/>
    <w:rsid w:val="000D504E"/>
    <w:rsid w:val="00107ECC"/>
    <w:rsid w:val="00124DFA"/>
    <w:rsid w:val="001520AB"/>
    <w:rsid w:val="001F4C19"/>
    <w:rsid w:val="00204A65"/>
    <w:rsid w:val="00233C69"/>
    <w:rsid w:val="00241A8F"/>
    <w:rsid w:val="00261B0E"/>
    <w:rsid w:val="00281C6F"/>
    <w:rsid w:val="0031220E"/>
    <w:rsid w:val="003678A9"/>
    <w:rsid w:val="003B1C46"/>
    <w:rsid w:val="004B1063"/>
    <w:rsid w:val="004C201E"/>
    <w:rsid w:val="004D3416"/>
    <w:rsid w:val="004E597D"/>
    <w:rsid w:val="004E7C4C"/>
    <w:rsid w:val="00514FF1"/>
    <w:rsid w:val="00525ECF"/>
    <w:rsid w:val="00541824"/>
    <w:rsid w:val="00563CB5"/>
    <w:rsid w:val="00610B9C"/>
    <w:rsid w:val="00612587"/>
    <w:rsid w:val="00683F79"/>
    <w:rsid w:val="00686C21"/>
    <w:rsid w:val="006E4A1B"/>
    <w:rsid w:val="006F7E00"/>
    <w:rsid w:val="007859B6"/>
    <w:rsid w:val="007E1565"/>
    <w:rsid w:val="00965249"/>
    <w:rsid w:val="009821FF"/>
    <w:rsid w:val="00990A20"/>
    <w:rsid w:val="00A565FA"/>
    <w:rsid w:val="00A76207"/>
    <w:rsid w:val="00A81C74"/>
    <w:rsid w:val="00AB1634"/>
    <w:rsid w:val="00AB40AA"/>
    <w:rsid w:val="00B14214"/>
    <w:rsid w:val="00B630F3"/>
    <w:rsid w:val="00B669FE"/>
    <w:rsid w:val="00B66FB8"/>
    <w:rsid w:val="00BB1305"/>
    <w:rsid w:val="00C0466A"/>
    <w:rsid w:val="00D0085B"/>
    <w:rsid w:val="00D45D0B"/>
    <w:rsid w:val="00EB773A"/>
    <w:rsid w:val="00F36CF5"/>
    <w:rsid w:val="00FB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201E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4C201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C201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C201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C201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C201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C201E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4C201E"/>
    <w:pPr>
      <w:ind w:left="200"/>
    </w:pPr>
  </w:style>
  <w:style w:type="character" w:customStyle="1" w:styleId="22">
    <w:name w:val="Оглавление 2 Знак"/>
    <w:link w:val="21"/>
    <w:rsid w:val="004C201E"/>
  </w:style>
  <w:style w:type="paragraph" w:styleId="41">
    <w:name w:val="toc 4"/>
    <w:next w:val="a"/>
    <w:link w:val="42"/>
    <w:uiPriority w:val="39"/>
    <w:rsid w:val="004C201E"/>
    <w:pPr>
      <w:ind w:left="600"/>
    </w:pPr>
  </w:style>
  <w:style w:type="character" w:customStyle="1" w:styleId="42">
    <w:name w:val="Оглавление 4 Знак"/>
    <w:link w:val="41"/>
    <w:rsid w:val="004C201E"/>
  </w:style>
  <w:style w:type="paragraph" w:styleId="6">
    <w:name w:val="toc 6"/>
    <w:next w:val="a"/>
    <w:link w:val="60"/>
    <w:uiPriority w:val="39"/>
    <w:rsid w:val="004C201E"/>
    <w:pPr>
      <w:ind w:left="1000"/>
    </w:pPr>
  </w:style>
  <w:style w:type="character" w:customStyle="1" w:styleId="60">
    <w:name w:val="Оглавление 6 Знак"/>
    <w:link w:val="6"/>
    <w:rsid w:val="004C201E"/>
  </w:style>
  <w:style w:type="paragraph" w:styleId="7">
    <w:name w:val="toc 7"/>
    <w:next w:val="a"/>
    <w:link w:val="70"/>
    <w:uiPriority w:val="39"/>
    <w:rsid w:val="004C201E"/>
    <w:pPr>
      <w:ind w:left="1200"/>
    </w:pPr>
  </w:style>
  <w:style w:type="character" w:customStyle="1" w:styleId="70">
    <w:name w:val="Оглавление 7 Знак"/>
    <w:link w:val="7"/>
    <w:rsid w:val="004C201E"/>
  </w:style>
  <w:style w:type="paragraph" w:styleId="a3">
    <w:name w:val="List Paragraph"/>
    <w:basedOn w:val="a"/>
    <w:link w:val="a4"/>
    <w:uiPriority w:val="34"/>
    <w:qFormat/>
    <w:rsid w:val="004C20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4C201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sid w:val="004C201E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sid w:val="004C201E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4C201E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4C201E"/>
    <w:pPr>
      <w:ind w:left="400"/>
    </w:pPr>
  </w:style>
  <w:style w:type="character" w:customStyle="1" w:styleId="32">
    <w:name w:val="Оглавление 3 Знак"/>
    <w:link w:val="31"/>
    <w:rsid w:val="004C201E"/>
  </w:style>
  <w:style w:type="character" w:customStyle="1" w:styleId="50">
    <w:name w:val="Заголовок 5 Знак"/>
    <w:link w:val="5"/>
    <w:rsid w:val="004C201E"/>
    <w:rPr>
      <w:rFonts w:ascii="XO Thames" w:hAnsi="XO Thames"/>
      <w:b/>
      <w:color w:val="000000"/>
      <w:sz w:val="22"/>
    </w:rPr>
  </w:style>
  <w:style w:type="paragraph" w:customStyle="1" w:styleId="ConsPlusTitle">
    <w:name w:val="ConsPlusTitle"/>
    <w:link w:val="ConsPlusTitle0"/>
    <w:rsid w:val="004C201E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4C201E"/>
    <w:rPr>
      <w:rFonts w:ascii="Arial" w:hAnsi="Arial"/>
      <w:b/>
      <w:sz w:val="20"/>
    </w:rPr>
  </w:style>
  <w:style w:type="character" w:customStyle="1" w:styleId="11">
    <w:name w:val="Заголовок 1 Знак"/>
    <w:link w:val="10"/>
    <w:rsid w:val="004C201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4C201E"/>
    <w:rPr>
      <w:color w:val="0000FF"/>
      <w:u w:val="single"/>
    </w:rPr>
  </w:style>
  <w:style w:type="character" w:styleId="a7">
    <w:name w:val="Hyperlink"/>
    <w:link w:val="12"/>
    <w:rsid w:val="004C201E"/>
    <w:rPr>
      <w:color w:val="0000FF"/>
      <w:u w:val="single"/>
    </w:rPr>
  </w:style>
  <w:style w:type="paragraph" w:customStyle="1" w:styleId="Footnote">
    <w:name w:val="Footnote"/>
    <w:link w:val="Footnote0"/>
    <w:rsid w:val="004C201E"/>
    <w:rPr>
      <w:rFonts w:ascii="XO Thames" w:hAnsi="XO Thames"/>
    </w:rPr>
  </w:style>
  <w:style w:type="character" w:customStyle="1" w:styleId="Footnote0">
    <w:name w:val="Footnote"/>
    <w:link w:val="Footnote"/>
    <w:rsid w:val="004C201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C201E"/>
    <w:rPr>
      <w:rFonts w:ascii="XO Thames" w:hAnsi="XO Thames"/>
      <w:b/>
    </w:rPr>
  </w:style>
  <w:style w:type="character" w:customStyle="1" w:styleId="14">
    <w:name w:val="Оглавление 1 Знак"/>
    <w:link w:val="13"/>
    <w:rsid w:val="004C201E"/>
    <w:rPr>
      <w:rFonts w:ascii="XO Thames" w:hAnsi="XO Thames"/>
      <w:b/>
    </w:rPr>
  </w:style>
  <w:style w:type="paragraph" w:customStyle="1" w:styleId="15">
    <w:name w:val="Основной шрифт абзаца1"/>
    <w:rsid w:val="004C201E"/>
  </w:style>
  <w:style w:type="paragraph" w:customStyle="1" w:styleId="HeaderandFooter">
    <w:name w:val="Header and Footer"/>
    <w:link w:val="HeaderandFooter0"/>
    <w:rsid w:val="004C201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C201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C201E"/>
    <w:pPr>
      <w:ind w:left="1600"/>
    </w:pPr>
  </w:style>
  <w:style w:type="character" w:customStyle="1" w:styleId="90">
    <w:name w:val="Оглавление 9 Знак"/>
    <w:link w:val="9"/>
    <w:rsid w:val="004C201E"/>
  </w:style>
  <w:style w:type="paragraph" w:styleId="8">
    <w:name w:val="toc 8"/>
    <w:next w:val="a"/>
    <w:link w:val="80"/>
    <w:uiPriority w:val="39"/>
    <w:rsid w:val="004C201E"/>
    <w:pPr>
      <w:ind w:left="1400"/>
    </w:pPr>
  </w:style>
  <w:style w:type="character" w:customStyle="1" w:styleId="80">
    <w:name w:val="Оглавление 8 Знак"/>
    <w:link w:val="8"/>
    <w:rsid w:val="004C201E"/>
  </w:style>
  <w:style w:type="paragraph" w:customStyle="1" w:styleId="ConsPlusNormal">
    <w:name w:val="ConsPlusNormal"/>
    <w:link w:val="ConsPlusNormal0"/>
    <w:rsid w:val="004C201E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4C201E"/>
    <w:rPr>
      <w:rFonts w:ascii="Arial" w:hAnsi="Arial"/>
      <w:sz w:val="20"/>
    </w:rPr>
  </w:style>
  <w:style w:type="paragraph" w:styleId="51">
    <w:name w:val="toc 5"/>
    <w:next w:val="a"/>
    <w:link w:val="52"/>
    <w:uiPriority w:val="39"/>
    <w:rsid w:val="004C201E"/>
    <w:pPr>
      <w:ind w:left="800"/>
    </w:pPr>
  </w:style>
  <w:style w:type="character" w:customStyle="1" w:styleId="52">
    <w:name w:val="Оглавление 5 Знак"/>
    <w:link w:val="51"/>
    <w:rsid w:val="004C201E"/>
  </w:style>
  <w:style w:type="paragraph" w:styleId="a8">
    <w:name w:val="Normal (Web)"/>
    <w:basedOn w:val="a"/>
    <w:link w:val="a9"/>
    <w:rsid w:val="004C201E"/>
    <w:pPr>
      <w:widowControl/>
      <w:spacing w:before="280" w:after="119"/>
    </w:pPr>
    <w:rPr>
      <w:sz w:val="24"/>
    </w:rPr>
  </w:style>
  <w:style w:type="character" w:customStyle="1" w:styleId="a9">
    <w:name w:val="Обычный (веб) Знак"/>
    <w:basedOn w:val="1"/>
    <w:link w:val="a8"/>
    <w:rsid w:val="004C201E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sid w:val="004C201E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4C201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C201E"/>
    <w:pPr>
      <w:ind w:left="1800"/>
    </w:pPr>
  </w:style>
  <w:style w:type="character" w:customStyle="1" w:styleId="toc100">
    <w:name w:val="toc 10"/>
    <w:link w:val="toc10"/>
    <w:rsid w:val="004C201E"/>
  </w:style>
  <w:style w:type="paragraph" w:styleId="ac">
    <w:name w:val="Title"/>
    <w:next w:val="a"/>
    <w:link w:val="ad"/>
    <w:uiPriority w:val="10"/>
    <w:qFormat/>
    <w:rsid w:val="004C201E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4C201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C201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C201E"/>
    <w:rPr>
      <w:rFonts w:ascii="XO Thames" w:hAnsi="XO Thames"/>
      <w:b/>
      <w:color w:val="00A0FF"/>
      <w:sz w:val="26"/>
    </w:rPr>
  </w:style>
  <w:style w:type="character" w:customStyle="1" w:styleId="hyperlink">
    <w:name w:val="hyperlink"/>
    <w:basedOn w:val="a0"/>
    <w:rsid w:val="00A81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5932D82-C18F-45C8-971B-FC4ADB761317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F40F51EB-0AEF-48B9-A858-52FBD2595A96" TargetMode="External"/><Relationship Id="rId12" Type="http://schemas.openxmlformats.org/officeDocument/2006/relationships/hyperlink" Target="https://pravo-search.minjust.ru/bigs/showDocument.html?id=0592F718-39F4-46E4-B6A8-FCA6E926FE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E0AE402A-6849-4734-81C8-171769BEF345" TargetMode="External"/><Relationship Id="rId11" Type="http://schemas.openxmlformats.org/officeDocument/2006/relationships/hyperlink" Target="https://pravo-search.minjust.ru/bigs/showDocument.html?id=6B4DB307-27E4-4F67-87F2-438064AA9B2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ravo-search.minjust.ru/bigs/showDocument.html?id=29DAF692-0789-4EF1-8C2E-EE2D42D88D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8C7D00D-42C3-4877-B928-04B47CD269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Epishino</cp:lastModifiedBy>
  <cp:revision>35</cp:revision>
  <cp:lastPrinted>2024-04-23T06:31:00Z</cp:lastPrinted>
  <dcterms:created xsi:type="dcterms:W3CDTF">2024-01-15T06:39:00Z</dcterms:created>
  <dcterms:modified xsi:type="dcterms:W3CDTF">2024-05-23T06:47:00Z</dcterms:modified>
</cp:coreProperties>
</file>